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9A" w:rsidRPr="0037679A" w:rsidRDefault="0037679A" w:rsidP="0037679A">
      <w:pPr>
        <w:shd w:val="clear" w:color="auto" w:fill="FFFFFF"/>
        <w:spacing w:after="0" w:line="240" w:lineRule="auto"/>
        <w:ind w:left="450"/>
        <w:outlineLvl w:val="2"/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</w:pPr>
      <w:r w:rsidRPr="0037679A"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  <w:t>ФИПИ опубликовал проекты контрольных измерительных материалов ЕГЭ-2020, существенных изменений нет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23.08.2019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институт педагогических измерений (ФИПИ) </w:t>
      </w:r>
      <w:hyperlink r:id="rId4" w:history="1">
        <w:r w:rsidRPr="0037679A">
          <w:rPr>
            <w:rFonts w:ascii="Verdana" w:eastAsia="Times New Roman" w:hAnsi="Verdana" w:cs="Times New Roman"/>
            <w:color w:val="224C7F"/>
            <w:sz w:val="17"/>
            <w:szCs w:val="17"/>
            <w:u w:val="single"/>
            <w:lang w:eastAsia="ru-RU"/>
          </w:rPr>
          <w:t>опубликовал</w:t>
        </w:r>
      </w:hyperlink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(ЕГЭ) в 2020 году.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С их помощью будущие участники ЕГЭ-2020 и их преподаватели могут также составить представление о том, что их ждет на экзаменах в новом учебном году.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реальным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Изменения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КИМ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ЕГЭ 2020 года незначительны: проведено ежегодное совершенствование формулировок некоторых заданий и критериев оценивания развернутых ответов на основе анализа результатов ЕГЭ-2019, обращений в </w:t>
      </w:r>
      <w:proofErr w:type="spell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Рособрнадзор</w:t>
      </w:r>
      <w:proofErr w:type="spell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ФИПИ в период проведения основного периода экзаменов в текущем году.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2020 году не планируется изменений структуры и содержания КИМ ЕГЭ по всем предметам, кроме физики и китайского языка. Задача 25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КИМ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ЕГЭ по физике, которая ранее была представлена в части 2 в виде задания с кратким ответом, теперь предлагается для развернутого решения и может быть оценена максимально в 2 балла. Таким образом, число заданий с развернутым ответом в ЕГЭ по физике увеличилось с пяти до шести. 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два, либо три.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Больше всего изменений произошло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КИМ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ЕГЭ по китайскому языку, экзамен по которому был проведен в 2019 году впервые. В письменной части работы в разделе &lt;</w:t>
      </w:r>
      <w:proofErr w:type="spell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Аудирование</w:t>
      </w:r>
      <w:proofErr w:type="spell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&gt; уменьшено до девяти количество заданий раздела, изменены форматы некоторых заданий, введены два диалогических текста. В разделе &lt;Чтение&gt; уменьшено до пяти количество заданий, введены задания на установление соответствия позиций, представленных в двух множествах, задания на выбор и запись одного или нескольких правильных ответов из предложенного перечня ответов. В разделе &lt;Письмо&gt; добавлено задание 28 на написание личного письма в ответ на письмо-стимул, выполнение которого может быть максимально оценено в 8 баллов.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Также уточнены критерии оценивания некоторых заданий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КИМ</w:t>
      </w:r>
      <w:proofErr w:type="gramEnd"/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ЕГЭ по русскому языку, географии, истории и обществознанию.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ФИПИ приглашает экспертное и профессиональное сообщества принять участие в обсуждении проектов экзаменационных материалов 2020 года.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 замечания и предложения принимаются на электронный адрес: </w:t>
      </w:r>
      <w:hyperlink r:id="rId5" w:history="1">
        <w:r w:rsidRPr="0037679A">
          <w:rPr>
            <w:rFonts w:ascii="Verdana" w:eastAsia="Times New Roman" w:hAnsi="Verdana" w:cs="Times New Roman"/>
            <w:color w:val="224C7F"/>
            <w:sz w:val="17"/>
            <w:szCs w:val="17"/>
            <w:u w:val="single"/>
            <w:lang w:eastAsia="ru-RU"/>
          </w:rPr>
          <w:t>fipi@fipi.ru</w:t>
        </w:r>
      </w:hyperlink>
      <w:r w:rsidRPr="003767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до 1 октября 2019 года.</w:t>
      </w:r>
    </w:p>
    <w:p w:rsidR="0037679A" w:rsidRPr="0037679A" w:rsidRDefault="0037679A" w:rsidP="0037679A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679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По материалам пресс-службы </w:t>
      </w:r>
      <w:proofErr w:type="spellStart"/>
      <w:r w:rsidRPr="0037679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Рособрнадзора</w:t>
      </w:r>
      <w:proofErr w:type="spellEnd"/>
    </w:p>
    <w:p w:rsidR="00B5786D" w:rsidRDefault="00B5786D">
      <w:bookmarkStart w:id="0" w:name="_GoBack"/>
      <w:bookmarkEnd w:id="0"/>
    </w:p>
    <w:sectPr w:rsidR="00B5786D" w:rsidSect="006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495"/>
    <w:rsid w:val="0037679A"/>
    <w:rsid w:val="0049330A"/>
    <w:rsid w:val="0063401E"/>
    <w:rsid w:val="00736495"/>
    <w:rsid w:val="00B5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1E"/>
  </w:style>
  <w:style w:type="paragraph" w:styleId="3">
    <w:name w:val="heading 3"/>
    <w:basedOn w:val="a"/>
    <w:link w:val="30"/>
    <w:uiPriority w:val="9"/>
    <w:qFormat/>
    <w:rsid w:val="00376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pi@fipi.ru" TargetMode="External"/><Relationship Id="rId4" Type="http://schemas.openxmlformats.org/officeDocument/2006/relationships/hyperlink" Target="http://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2019-10-04T08:16:00Z</dcterms:created>
  <dcterms:modified xsi:type="dcterms:W3CDTF">2019-10-04T08:16:00Z</dcterms:modified>
</cp:coreProperties>
</file>