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284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4"/>
        <w:gridCol w:w="4820"/>
      </w:tblGrid>
      <w:tr w14:paraId="1AE7BA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5" w:hRule="atLeast"/>
        </w:trPr>
        <w:tc>
          <w:tcPr>
            <w:tcW w:w="4464" w:type="dxa"/>
          </w:tcPr>
          <w:p w14:paraId="42E11575">
            <w:pPr>
              <w:widowControl w:val="0"/>
              <w:jc w:val="center"/>
              <w:rPr>
                <w:color w:val="000000"/>
              </w:rPr>
            </w:pPr>
            <w:r>
              <w:drawing>
                <wp:inline distT="0" distB="0" distL="0" distR="0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00F328">
            <w:pPr>
              <w:widowControl w:val="0"/>
              <w:jc w:val="center"/>
              <w:rPr>
                <w:color w:val="000000"/>
              </w:rPr>
            </w:pPr>
          </w:p>
          <w:p w14:paraId="4F7D349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ОБРАЗОВАНИЯ</w:t>
            </w:r>
          </w:p>
          <w:p w14:paraId="1156CC96">
            <w:pPr>
              <w:widowControl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ОРЕНБУРГСКОЙ ОБЛАСТИ</w:t>
            </w:r>
          </w:p>
          <w:p w14:paraId="49F36085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14:paraId="18CAB9D7">
            <w:pPr>
              <w:widowControl w:val="0"/>
              <w:rPr>
                <w:sz w:val="28"/>
                <w:szCs w:val="28"/>
              </w:rPr>
            </w:pP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haracter">
                    <wp:posOffset>410845</wp:posOffset>
                  </wp:positionH>
                  <wp:positionV relativeFrom="line">
                    <wp:posOffset>205105</wp:posOffset>
                  </wp:positionV>
                  <wp:extent cx="2010410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4839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10.11.2025 № 0121/1723</w:t>
            </w:r>
            <w:r>
              <w:rPr>
                <w:sz w:val="24"/>
                <w:szCs w:val="24"/>
              </w:rPr>
              <w:t xml:space="preserve">  </w:t>
            </w:r>
          </w:p>
          <w:p w14:paraId="51D9BA7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8D3B4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Оренбург</w:t>
            </w:r>
          </w:p>
          <w:p w14:paraId="5CB63A70">
            <w:pPr>
              <w:widowControl w:val="0"/>
              <w:rPr>
                <w:sz w:val="24"/>
                <w:szCs w:val="24"/>
              </w:rPr>
            </w:pPr>
          </w:p>
          <w:p w14:paraId="55ECAFF4">
            <w:pPr>
              <w:widowControl w:val="0"/>
              <w:rPr>
                <w:sz w:val="24"/>
              </w:rPr>
            </w:pPr>
          </w:p>
        </w:tc>
        <w:tc>
          <w:tcPr>
            <w:tcW w:w="4819" w:type="dxa"/>
          </w:tcPr>
          <w:p w14:paraId="742718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787648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4464" w:type="dxa"/>
          </w:tcPr>
          <w:p w14:paraId="46EC1DD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 проведении пробного итогового собеседования по русскому языку для обучающихся 9 классов</w:t>
            </w:r>
            <w:r>
              <w:rPr>
                <w:spacing w:val="-4"/>
                <w:sz w:val="28"/>
                <w:szCs w:val="28"/>
              </w:rPr>
              <w:br w:type="textWrapping"/>
            </w:r>
            <w:r>
              <w:rPr>
                <w:spacing w:val="-4"/>
                <w:sz w:val="28"/>
                <w:szCs w:val="28"/>
              </w:rPr>
              <w:t>в 2025 году</w:t>
            </w:r>
          </w:p>
        </w:tc>
        <w:tc>
          <w:tcPr>
            <w:tcW w:w="4819" w:type="dxa"/>
          </w:tcPr>
          <w:p w14:paraId="6B42B06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CCF901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71D7511D">
      <w:pPr>
        <w:ind w:firstLine="709"/>
        <w:jc w:val="both"/>
        <w:rPr>
          <w:sz w:val="28"/>
          <w:szCs w:val="28"/>
        </w:rPr>
      </w:pPr>
    </w:p>
    <w:p w14:paraId="6C4FB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4 апреля 2023 года № 232/551, приказа министерства образования Оренбургской области от 29 августа 2025 года № 01-21/1402 «О проведении региональных тренировочных мероприятий  в 2025/2026 учебном году»</w:t>
      </w:r>
    </w:p>
    <w:p w14:paraId="4A2583A2">
      <w:pPr>
        <w:jc w:val="both"/>
        <w:rPr>
          <w:sz w:val="28"/>
          <w:szCs w:val="28"/>
        </w:rPr>
      </w:pPr>
    </w:p>
    <w:p w14:paraId="1C37B73E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14:paraId="207D93C0">
      <w:pPr>
        <w:ind w:firstLine="709"/>
        <w:jc w:val="both"/>
        <w:rPr>
          <w:sz w:val="28"/>
          <w:szCs w:val="28"/>
        </w:rPr>
      </w:pPr>
    </w:p>
    <w:p w14:paraId="0C99F882">
      <w:pPr>
        <w:pStyle w:val="6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Провести пробное итоговое собеседование по русскому языку для обучающихся 9 классов в 2025 году (далее – пробное итоговое собеседование).</w:t>
      </w:r>
    </w:p>
    <w:p w14:paraId="09DF38D8">
      <w:pPr>
        <w:pStyle w:val="66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539470FD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Утвердить </w:t>
      </w:r>
      <w:r>
        <w:rPr>
          <w:bCs/>
          <w:sz w:val="28"/>
        </w:rPr>
        <w:t>регламент работ по подготовке, проведению и обработке материалов пробного итогового собеседования по русскому языку в 9 классах (далее – регламент) согласно приложению № 1 к настоящему приказу.</w:t>
      </w:r>
    </w:p>
    <w:p w14:paraId="00BF6E6F">
      <w:pPr>
        <w:pStyle w:val="66"/>
        <w:tabs>
          <w:tab w:val="left" w:pos="-851"/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Назначить ответственным за процедуру проведения пробного итогового собеседования директора государственного бюджетного учреждения </w:t>
      </w:r>
      <w:r>
        <w:rPr>
          <w:sz w:val="28"/>
          <w:szCs w:val="28"/>
          <w:lang w:eastAsia="en-US"/>
        </w:rPr>
        <w:t xml:space="preserve">«Региональный центр мониторинга системы образования Оренбургской области» (далее </w:t>
      </w:r>
      <w:r>
        <w:rPr>
          <w:sz w:val="28"/>
          <w:szCs w:val="28"/>
        </w:rPr>
        <w:t>– ГБУ РЦМСО).</w:t>
      </w:r>
    </w:p>
    <w:p w14:paraId="4AFC479B">
      <w:pPr>
        <w:pStyle w:val="66"/>
        <w:tabs>
          <w:tab w:val="left" w:pos="-851"/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Региональному центру обработки информации (далее – РЦОИ) ГБУ РЦМСО обеспечить:</w:t>
      </w:r>
    </w:p>
    <w:p w14:paraId="4B53D063">
      <w:pPr>
        <w:pStyle w:val="66"/>
        <w:tabs>
          <w:tab w:val="left" w:pos="-851"/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Разработку регламента </w:t>
      </w:r>
      <w:r>
        <w:rPr>
          <w:sz w:val="28"/>
        </w:rPr>
        <w:t>работ по подготовке, проведению и обработке материалов пробного итогового собеседования по русскому языку в 9 классах.</w:t>
      </w:r>
    </w:p>
    <w:p w14:paraId="696E4B6A">
      <w:pPr>
        <w:pStyle w:val="66"/>
        <w:tabs>
          <w:tab w:val="left" w:pos="-851"/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Размещение рекомендаций по организации и проведению итогового собеседования по русскому языку в 2026 году на официальном сайте ГБУ РЦМСО (https://rcro56.orb.ru/) в разделе государственная итоговая аттестация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(ГИА-9, </w:t>
      </w:r>
      <w:r>
        <w:fldChar w:fldCharType="begin"/>
      </w:r>
      <w:r>
        <w:instrText xml:space="preserve"> HYPERLINK "https://rcro56.orb.ru/activity/17043/" \t "https://rcro56.orb.ru/activity/17043/" \h </w:instrText>
      </w:r>
      <w:r>
        <w:fldChar w:fldCharType="separate"/>
      </w:r>
      <w:r>
        <w:rPr>
          <w:sz w:val="28"/>
          <w:szCs w:val="28"/>
        </w:rPr>
        <w:t>информационно-методические материалы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47501F76">
      <w:pPr>
        <w:pStyle w:val="66"/>
        <w:tabs>
          <w:tab w:val="left" w:pos="-851"/>
          <w:tab w:val="left" w:pos="-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Разработку контрольно-измерительных материалов (далее – КИМ)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для пробного итогового собеседования по русскому языку.</w:t>
      </w:r>
    </w:p>
    <w:p w14:paraId="67D3D8AB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452BFA0D">
      <w:pPr>
        <w:pStyle w:val="66"/>
        <w:tabs>
          <w:tab w:val="left" w:pos="-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Размещение в защищенной сети (на </w:t>
      </w:r>
      <w:r>
        <w:rPr>
          <w:sz w:val="28"/>
          <w:szCs w:val="28"/>
          <w:lang w:val="en-US"/>
        </w:rPr>
        <w:t>node</w:t>
      </w:r>
      <w:r>
        <w:rPr>
          <w:sz w:val="28"/>
          <w:szCs w:val="28"/>
        </w:rPr>
        <w:t xml:space="preserve">): </w:t>
      </w:r>
    </w:p>
    <w:p w14:paraId="4324AE12">
      <w:pPr>
        <w:pStyle w:val="66"/>
        <w:tabs>
          <w:tab w:val="left" w:pos="-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Обезличенного бланка для проведения пробного итогового собеседования по русскому языку в 9-х классах.</w:t>
      </w:r>
    </w:p>
    <w:p w14:paraId="7136D136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14 ноября 2025 года</w:t>
      </w:r>
    </w:p>
    <w:p w14:paraId="5F04FB4D">
      <w:pPr>
        <w:pStyle w:val="66"/>
        <w:tabs>
          <w:tab w:val="left" w:pos="-851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 Ведомости учета проведения итогового собеседования в аудитории, ведомости учета проведения итогового собеседования в образовательной организации, специализированной формы черновика для эксперта, критериев оценивания для экспертов.</w:t>
      </w:r>
    </w:p>
    <w:p w14:paraId="5D29AE62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14 ноября 2025 года</w:t>
      </w:r>
    </w:p>
    <w:p w14:paraId="2313D7A5">
      <w:pPr>
        <w:pStyle w:val="66"/>
        <w:tabs>
          <w:tab w:val="left" w:pos="-851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Организационно-технологическое сопровождение проведения пробного итогового собеседования</w:t>
      </w:r>
      <w:r>
        <w:rPr>
          <w:sz w:val="28"/>
          <w:szCs w:val="28"/>
          <w:shd w:val="clear" w:color="auto" w:fill="FFFFFF"/>
        </w:rPr>
        <w:t>.</w:t>
      </w:r>
    </w:p>
    <w:p w14:paraId="4B4499F3">
      <w:pPr>
        <w:pStyle w:val="66"/>
        <w:tabs>
          <w:tab w:val="left" w:pos="-851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 Организацию передачи КИМ для пробного итогового собеседования по русскому языку по защищенным каналам связи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общеобразовательные организации (далее – ОО), в которых планируется проведение пробного итогового собеседования, с соблюдением всех требований информационной безопасности.</w:t>
      </w:r>
    </w:p>
    <w:p w14:paraId="21D2E448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с 08:00 до 09:00 ч. 20 ноября 2025 года</w:t>
      </w:r>
    </w:p>
    <w:p w14:paraId="328C724D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Подготовку статистического анализа результатов проведения пробного итогового собеседования по русскому языку.</w:t>
      </w:r>
    </w:p>
    <w:p w14:paraId="5109CD23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не позднее 8 декабря 2025 года</w:t>
      </w:r>
    </w:p>
    <w:p w14:paraId="000F9767">
      <w:pPr>
        <w:pStyle w:val="66"/>
        <w:tabs>
          <w:tab w:val="left" w:pos="-851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Руководителям ОО, подведомственных министерству образования Оренбургской области, реализующих программы основного общего образования:</w:t>
      </w:r>
    </w:p>
    <w:p w14:paraId="712FFC2B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Провести пробное итоговое собеседование по русскому языку для обучающихся 9 классов в период учебного процесса на базе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ОО Оренбургской области.</w:t>
      </w:r>
    </w:p>
    <w:p w14:paraId="58E9EED7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217C80E7">
      <w:pPr>
        <w:pStyle w:val="66"/>
        <w:tabs>
          <w:tab w:val="left" w:pos="-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Разместить на официальных сайтах ОО информацию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 проведении пробного итогового собеседования по русскому языку.</w:t>
      </w:r>
    </w:p>
    <w:p w14:paraId="4069ECBE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3AAC1229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Обеспечить:</w:t>
      </w:r>
    </w:p>
    <w:p w14:paraId="76418043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 Функционирование защищенного канала передачи данных между всеми ОО муниципального образования, МОУО и РЦОИ.</w:t>
      </w:r>
    </w:p>
    <w:p w14:paraId="49E29495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ноябрь 2025 года</w:t>
      </w:r>
    </w:p>
    <w:p w14:paraId="146AF6EB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 Внесение в проект «Электронная школа» участникам с ограниченными возможностями здоровья (далее – ОВЗ) категорию в поле «Ограничение возможностей здоровья».</w:t>
      </w:r>
    </w:p>
    <w:p w14:paraId="668F403A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не позднее 10 ноября 2025 года</w:t>
      </w:r>
    </w:p>
    <w:p w14:paraId="209FED61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 Соблюдение режима санитарно-эпидемиологической безопасности в местах проведения пробного итогового собеседования.</w:t>
      </w:r>
    </w:p>
    <w:p w14:paraId="326262D4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 Соблюдение процедуры проведения пробного итогового собеседования согласно регламенту.</w:t>
      </w:r>
    </w:p>
    <w:p w14:paraId="03762886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 Сформировать группы экспертов-экзаменаторов и экспертов для проведения пробного итогового собеседования по русскому языку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обеспечить их подготовку.</w:t>
      </w:r>
    </w:p>
    <w:p w14:paraId="66FD576C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200FB3A9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Организовать разъяснительную работу с выпускниками 9 классов ОО, родителями об особенностях проведения пробного итогового собеседования по русскому языку.</w:t>
      </w:r>
    </w:p>
    <w:p w14:paraId="156C23AD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70A1700C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Скорректировать расписание учебных занятий в день проведения пробного итогового собеседования по русскому языку по необходимости.</w:t>
      </w:r>
    </w:p>
    <w:p w14:paraId="7C547225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4EABE3F6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Подготовить аудитории для проведения пробного итогового собеседования по русскому языку с оборудованным рабочим местом для осуществления аудиозаписи ответов участников пробного итогового собеседования по русскому языку (диктофон, компьютерные программы и т.д.).</w:t>
      </w:r>
    </w:p>
    <w:p w14:paraId="33552B36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20 ноября 2025 года</w:t>
      </w:r>
    </w:p>
    <w:p w14:paraId="65677E19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Обеспечить тиражирование КИМ пробного итогового собеседования по русскому языку согласно требованиям по информационной безопасности в день проведения пробного итогового собеседования по русскому языку.</w:t>
      </w:r>
    </w:p>
    <w:p w14:paraId="4E5D69DC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70B30286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 Ознакомить участников пробного итогового собеседования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(или) их родителей (законных представителей) с результатами пробного итогового собеседования по русскому языку.</w:t>
      </w:r>
    </w:p>
    <w:p w14:paraId="1E74B436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не позднее 27 ноября 2025 года</w:t>
      </w:r>
    </w:p>
    <w:p w14:paraId="7E3233E3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 Предоставить в ГБУ РЦМСО итоговый отчет о результатах пробного итогового собеседования по русскому языку на электронный адрес </w:t>
      </w:r>
      <w:r>
        <w:fldChar w:fldCharType="begin"/>
      </w:r>
      <w:r>
        <w:instrText xml:space="preserve"> HYPERLINK "mailto:RCRO-56@yandex.ru" \t "mailto:RCRO-56@yandex.ru" \h </w:instrText>
      </w:r>
      <w:r>
        <w:fldChar w:fldCharType="separate"/>
      </w:r>
      <w:r>
        <w:rPr>
          <w:rStyle w:val="16"/>
          <w:sz w:val="28"/>
          <w:szCs w:val="28"/>
        </w:rPr>
        <w:t>RCRO-56@yandex.ru</w:t>
      </w:r>
      <w:r>
        <w:rPr>
          <w:rStyle w:val="16"/>
          <w:sz w:val="28"/>
          <w:szCs w:val="28"/>
        </w:rPr>
        <w:fldChar w:fldCharType="end"/>
      </w:r>
      <w:r>
        <w:rPr>
          <w:sz w:val="28"/>
          <w:szCs w:val="28"/>
        </w:rPr>
        <w:t xml:space="preserve">  согласно приложению № 2 к настоящему приказу. </w:t>
      </w:r>
    </w:p>
    <w:p w14:paraId="66FD751D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28 ноября 2025 года</w:t>
      </w:r>
    </w:p>
    <w:p w14:paraId="2482B7DF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Рекомендовать руководителям муниципальных органов, осуществляющим управление в сфере образования (далее – МОУО):</w:t>
      </w:r>
    </w:p>
    <w:p w14:paraId="45D4B3CA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Провести пробное итоговое собеседование по русскому языку для обучающихся 9 классов в период учебного процесса на базе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ОО Оренбургской области.</w:t>
      </w:r>
    </w:p>
    <w:p w14:paraId="0C0214B1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46E088A4">
      <w:pPr>
        <w:pStyle w:val="66"/>
        <w:tabs>
          <w:tab w:val="left" w:pos="-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 Разместить на официальных сайтах МОУО, ОО информацию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 проведении пробного итогового собеседования по русскому языку.</w:t>
      </w:r>
    </w:p>
    <w:p w14:paraId="2EE6DA37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694E3344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Обеспечить:</w:t>
      </w:r>
    </w:p>
    <w:p w14:paraId="781195E3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 Функционирование защищенного канала передачи данных между всеми ОО муниципального образования, МОУО и РЦОИ.</w:t>
      </w:r>
    </w:p>
    <w:p w14:paraId="55B00BAB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ноябрь 2025 года</w:t>
      </w:r>
    </w:p>
    <w:p w14:paraId="5DBC6FAB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Внесение в проект «Электронная школа» участникам с ОВЗ категорию в поле «Ограничение возможностей здоровья».</w:t>
      </w:r>
    </w:p>
    <w:p w14:paraId="2114D714">
      <w:pPr>
        <w:pStyle w:val="66"/>
        <w:tabs>
          <w:tab w:val="left" w:pos="-851"/>
          <w:tab w:val="left" w:pos="993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не позднее 10 ноября 2025 года</w:t>
      </w:r>
    </w:p>
    <w:p w14:paraId="378BD995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6.3.3. Соблюдение режима санитарно-эпидемиологической безопасности в местах проведения пробного итогового собеседования.</w:t>
      </w:r>
    </w:p>
    <w:p w14:paraId="0B26EF44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 Соблюдение процедуры проведения пробного итогового собеседования согласно регламенту. </w:t>
      </w:r>
    </w:p>
    <w:p w14:paraId="6FB5B7C7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 Сформировать группы экспертов-экзаменаторов и экспертов для проведения пробного итогового собеседования по русскому языку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обеспечить их подготовку.</w:t>
      </w:r>
    </w:p>
    <w:p w14:paraId="2958305A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ноября 2025 года</w:t>
      </w:r>
    </w:p>
    <w:p w14:paraId="3743A544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Организовать разъяснительную работу с выпускниками 9 классов ОО, родителями об особенностях проведения пробного итогового собеседования по русскому языку.</w:t>
      </w:r>
    </w:p>
    <w:p w14:paraId="392800DD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14  ноября 2025 года</w:t>
      </w:r>
    </w:p>
    <w:p w14:paraId="4EB5EBFC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 Скорректировать расписание учебных занятий в день проведения пробного итогового собеседования по русскому языку по необходимости.</w:t>
      </w:r>
    </w:p>
    <w:p w14:paraId="342B0A40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7234FBB5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 Подготовить аудитории для проведения пробного итогового собеседования по русскому языку с оборудованным рабочим местом для осуществления аудиозаписи ответов участников пробного итогового собеседования по русскому языку (диктофон, компьютерные программы и т.д.).</w:t>
      </w:r>
    </w:p>
    <w:p w14:paraId="75A95360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20 ноября 2025 года</w:t>
      </w:r>
    </w:p>
    <w:p w14:paraId="7BF07731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 Обеспечить тиражирование КИМ пробного итогового собеседования по русскому языку согласно требованиям по информационной безопасности в день проведения пробного итогового собеседования по русскому языку.</w:t>
      </w:r>
    </w:p>
    <w:p w14:paraId="5319939A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20 ноября 2025 года</w:t>
      </w:r>
    </w:p>
    <w:p w14:paraId="17405E14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 Ознакомить участников пробного итогового собеседования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(или) их родителей (законных представителей) с результатами пробного итогового собеседования по русскому языку.</w:t>
      </w:r>
    </w:p>
    <w:p w14:paraId="1B65E4A8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не позднее 27 ноября 2025 года</w:t>
      </w:r>
    </w:p>
    <w:p w14:paraId="2F01CE22">
      <w:pPr>
        <w:pStyle w:val="66"/>
        <w:tabs>
          <w:tab w:val="left" w:pos="-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 Предоставить в ГБУ РЦМСО итоговый отчет о результатах пробного итогового собеседования по русскому языку на электронный адрес </w:t>
      </w:r>
      <w:r>
        <w:fldChar w:fldCharType="begin"/>
      </w:r>
      <w:r>
        <w:instrText xml:space="preserve"> HYPERLINK "mailto:RCRO-56@yandex.ru" \t "mailto:RCRO-56@yandex.ru" \h </w:instrText>
      </w:r>
      <w:r>
        <w:fldChar w:fldCharType="separate"/>
      </w:r>
      <w:r>
        <w:rPr>
          <w:rStyle w:val="16"/>
          <w:sz w:val="28"/>
          <w:szCs w:val="28"/>
        </w:rPr>
        <w:t>RCRO-56@yandex.ru</w:t>
      </w:r>
      <w:r>
        <w:rPr>
          <w:rStyle w:val="16"/>
          <w:sz w:val="28"/>
          <w:szCs w:val="28"/>
        </w:rPr>
        <w:fldChar w:fldCharType="end"/>
      </w:r>
      <w:r>
        <w:rPr>
          <w:sz w:val="28"/>
          <w:szCs w:val="28"/>
        </w:rPr>
        <w:t xml:space="preserve"> согласно приложению № 2 к настоящему приказу.</w:t>
      </w:r>
    </w:p>
    <w:p w14:paraId="734DC4AB">
      <w:pPr>
        <w:pStyle w:val="66"/>
        <w:tabs>
          <w:tab w:val="left" w:pos="-851"/>
          <w:tab w:val="left" w:pos="993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28 ноября 2025 года</w:t>
      </w:r>
    </w:p>
    <w:p w14:paraId="097EB78E">
      <w:pPr>
        <w:tabs>
          <w:tab w:val="left" w:pos="-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Контроль за исполнением настоящего приказа возложить на первого заместителя министра образования Оренбургской области.</w:t>
      </w:r>
    </w:p>
    <w:p w14:paraId="5D54778F">
      <w:pPr>
        <w:tabs>
          <w:tab w:val="left" w:pos="-851"/>
        </w:tabs>
        <w:jc w:val="both"/>
        <w:rPr>
          <w:rFonts w:eastAsia="Calibri"/>
          <w:sz w:val="28"/>
          <w:szCs w:val="28"/>
        </w:rPr>
      </w:pPr>
    </w:p>
    <w:p w14:paraId="0C7B92E7">
      <w:pPr>
        <w:tabs>
          <w:tab w:val="left" w:pos="-851"/>
        </w:tabs>
        <w:jc w:val="both"/>
        <w:rPr>
          <w:sz w:val="28"/>
          <w:szCs w:val="28"/>
        </w:rPr>
      </w:pPr>
    </w:p>
    <w:p w14:paraId="7BBF553F">
      <w:pPr>
        <w:tabs>
          <w:tab w:val="left" w:pos="-851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Министр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А.А.Пахомов</w:t>
      </w:r>
    </w:p>
    <w:p w14:paraId="76364DF7">
      <w:pPr>
        <w:widowControl w:val="0"/>
        <w:spacing w:after="120"/>
        <w:jc w:val="center"/>
        <w:rPr>
          <w:rFonts w:ascii="Tahoma" w:hAnsi="Tahoma" w:eastAsia="Lucida Sans Unicode" w:cs="Tahoma"/>
          <w:sz w:val="16"/>
          <w:szCs w:val="16"/>
          <w:lang w:eastAsia="en-US"/>
        </w:rPr>
      </w:pPr>
      <w:r>
        <w:rPr>
          <w:rFonts w:ascii="Tahoma" w:hAnsi="Tahoma" w:eastAsia="Lucida Sans Unicode" w:cs="Tahoma"/>
          <w:sz w:val="16"/>
          <w:szCs w:val="16"/>
          <w:lang w:eastAsia="en-US"/>
        </w:rPr>
        <w:t xml:space="preserve"> </w: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eastAsia="Lucida Sans Unicode" w:cs="Tahoma"/>
          <w:sz w:val="16"/>
          <w:szCs w:val="16"/>
          <w:lang w:eastAsia="en-US"/>
        </w:rPr>
        <w:t xml:space="preserve"> </w:t>
      </w:r>
    </w:p>
    <w:p w14:paraId="1C59F525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421E3C05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1CF172C5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75CCB911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49E4C8A5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68F24B5D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32421E6E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2D962E2A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7575D0AE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43D391BB">
      <w:pPr>
        <w:pStyle w:val="84"/>
        <w:shd w:val="clear" w:color="auto" w:fill="auto"/>
        <w:spacing w:line="240" w:lineRule="auto"/>
        <w:ind w:firstLine="4665"/>
        <w:jc w:val="left"/>
        <w:rPr>
          <w:b w:val="0"/>
          <w:sz w:val="28"/>
        </w:rPr>
      </w:pPr>
      <w:r>
        <w:rPr>
          <w:b w:val="0"/>
          <w:sz w:val="28"/>
        </w:rPr>
        <w:t>Приложение № 1</w:t>
      </w:r>
    </w:p>
    <w:p w14:paraId="268A89C7">
      <w:pPr>
        <w:pStyle w:val="84"/>
        <w:shd w:val="clear" w:color="auto" w:fill="auto"/>
        <w:spacing w:line="240" w:lineRule="auto"/>
        <w:ind w:firstLine="4665"/>
        <w:jc w:val="left"/>
        <w:rPr>
          <w:b w:val="0"/>
          <w:sz w:val="28"/>
        </w:rPr>
      </w:pPr>
      <w:r>
        <w:rPr>
          <w:b w:val="0"/>
          <w:sz w:val="28"/>
        </w:rPr>
        <w:t>к приказу министерства образования</w:t>
      </w:r>
    </w:p>
    <w:p w14:paraId="2BD45EC7">
      <w:pPr>
        <w:pStyle w:val="84"/>
        <w:shd w:val="clear" w:color="auto" w:fill="auto"/>
        <w:spacing w:line="240" w:lineRule="auto"/>
        <w:ind w:firstLine="4665"/>
        <w:jc w:val="left"/>
        <w:rPr>
          <w:b w:val="0"/>
          <w:sz w:val="28"/>
        </w:rPr>
      </w:pPr>
      <w:r>
        <w:rPr>
          <w:b w:val="0"/>
          <w:sz w:val="28"/>
        </w:rPr>
        <w:t>Оренбургской области</w:t>
      </w:r>
    </w:p>
    <w:p w14:paraId="0D44B6B6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2022235C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58B33F96">
      <w:pPr>
        <w:jc w:val="center"/>
        <w:rPr>
          <w:bCs/>
          <w:sz w:val="28"/>
        </w:rPr>
      </w:pPr>
      <w:r>
        <w:rPr>
          <w:bCs/>
          <w:sz w:val="28"/>
        </w:rPr>
        <w:t>Регламент работ</w:t>
      </w:r>
    </w:p>
    <w:p w14:paraId="6F9B3C0D">
      <w:pPr>
        <w:jc w:val="center"/>
        <w:rPr>
          <w:bCs/>
          <w:sz w:val="28"/>
        </w:rPr>
      </w:pPr>
      <w:r>
        <w:rPr>
          <w:bCs/>
          <w:sz w:val="28"/>
        </w:rPr>
        <w:t>по подготовке, проведению и обработке материалов</w:t>
      </w:r>
    </w:p>
    <w:p w14:paraId="315BA168">
      <w:pPr>
        <w:jc w:val="center"/>
        <w:rPr>
          <w:bCs/>
          <w:sz w:val="28"/>
        </w:rPr>
      </w:pPr>
      <w:r>
        <w:rPr>
          <w:bCs/>
          <w:sz w:val="28"/>
        </w:rPr>
        <w:t>пробного итогового собеседования по русскому языку в 9 классах (20.11.2025)</w:t>
      </w:r>
    </w:p>
    <w:p w14:paraId="234BCECD">
      <w:pPr>
        <w:spacing w:after="240"/>
        <w:rPr>
          <w:b/>
          <w:highlight w:val="red"/>
        </w:rPr>
      </w:pPr>
    </w:p>
    <w:tbl>
      <w:tblPr>
        <w:tblStyle w:val="12"/>
        <w:tblW w:w="1031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231"/>
        <w:gridCol w:w="1669"/>
        <w:gridCol w:w="1883"/>
      </w:tblGrid>
      <w:tr w14:paraId="7080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954E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18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620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выполнения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A0A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Ответственные</w:t>
            </w:r>
          </w:p>
        </w:tc>
      </w:tr>
      <w:tr w14:paraId="21423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6964D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D02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Своевременное заполнение яндекс-таблицы мониторинга мероприятий в рамках подготовки и проведения пробного итогового собеседования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58C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соответствии с регламентом работ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CAF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Муниципальный орган, осуществляющий управление в сфере образования (далее – МОУО)</w:t>
            </w:r>
          </w:p>
        </w:tc>
      </w:tr>
      <w:tr w14:paraId="7C1C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0CE6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14A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проекте «Электронная школа» проставить участникам с ОВЗ категорию в соответствии с приложением № 12 рекомендаций по организации и проведению итогового собеседования, разработанных Рособрнадзором.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F11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07.11.2025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799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Образовательная организация (далее – ОО), МОУО</w:t>
            </w:r>
          </w:p>
        </w:tc>
      </w:tr>
      <w:tr w14:paraId="4283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F97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4BDA">
            <w:pPr>
              <w:widowControl w:val="0"/>
              <w:jc w:val="both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Направление в адрес ГБУ РЦМСО письма об окончании проставки участникам с ОВЗ категорий в соответствии с приложением 12 рекомендаций по организации и проведению итогового собеседования, разработанных Рособрнадзором .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AF4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10.11.2025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22C3">
            <w:pPr>
              <w:widowControl w:val="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</w:t>
            </w:r>
          </w:p>
        </w:tc>
      </w:tr>
      <w:tr w14:paraId="414C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44F9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EF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Публикация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 обезличенного бланка для проведения пробного итогового собеседования по русскому языку в 9-х классах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A84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925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Региональный центр обработки информации (далее – РЦОИ)</w:t>
            </w:r>
          </w:p>
        </w:tc>
      </w:tr>
      <w:tr w14:paraId="256F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001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25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 и тиражирование обезличенного бланка для проведения пробного итогового собеседования по русскому языку в 9-х классах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EED4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19.11.2025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06C4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ОО, МОУО</w:t>
            </w:r>
          </w:p>
        </w:tc>
      </w:tr>
      <w:tr w14:paraId="0A4D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CD887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957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в защищенной сети передачи данных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):</w:t>
            </w:r>
          </w:p>
          <w:p w14:paraId="1EF31CE7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аудитории;</w:t>
            </w:r>
          </w:p>
          <w:p w14:paraId="6FA895D1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ОО;</w:t>
            </w:r>
          </w:p>
          <w:p w14:paraId="31887334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специализированной формы черновика для эксперта;</w:t>
            </w:r>
          </w:p>
          <w:p w14:paraId="5AB86A88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критериев оценивания для экспертов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B8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937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РЦОИ</w:t>
            </w:r>
          </w:p>
        </w:tc>
      </w:tr>
      <w:tr w14:paraId="41E2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1E95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408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в защищенной сети передачи данных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), печать и хранение ответственным лицом в штабе ОО:</w:t>
            </w:r>
          </w:p>
          <w:p w14:paraId="2D84CB3D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пробного итогового собеседования в аудитории;</w:t>
            </w:r>
          </w:p>
          <w:p w14:paraId="5A75C158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ОО;</w:t>
            </w:r>
          </w:p>
          <w:p w14:paraId="7287332B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специализированной формы черновика для эксперта;</w:t>
            </w:r>
          </w:p>
          <w:p w14:paraId="47C2EF88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критериев оценивания для экспертов</w:t>
            </w:r>
          </w:p>
          <w:p w14:paraId="1C6C1870">
            <w:pPr>
              <w:widowControl w:val="0"/>
              <w:ind w:firstLine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46F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807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ОО, МОУО</w:t>
            </w:r>
          </w:p>
        </w:tc>
      </w:tr>
      <w:tr w14:paraId="48AC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933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5E8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КИМ пробного итогового собеседования по русскому языку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019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.11.202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bCs/>
                <w:sz w:val="22"/>
                <w:szCs w:val="22"/>
                <w:lang w:val="en-US"/>
              </w:rPr>
              <w:t>(c 0</w:t>
            </w:r>
            <w:r>
              <w:rPr>
                <w:bCs/>
                <w:sz w:val="22"/>
                <w:szCs w:val="22"/>
              </w:rPr>
              <w:t>8:00 ч.)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7E7D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ОО</w:t>
            </w:r>
          </w:p>
        </w:tc>
      </w:tr>
      <w:tr w14:paraId="617D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5124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E57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итогового собеседования в образовательной организации.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B867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  <w:p w14:paraId="2866228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 09:00 ч.)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907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ОО</w:t>
            </w:r>
          </w:p>
        </w:tc>
      </w:tr>
      <w:tr w14:paraId="3F3F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C57D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109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Заполнение формы «Ведомости учета проведения пробного итогового собеседования в ОО»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7C4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  <w:p w14:paraId="2B154A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(после завершения ИС)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704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</w:tr>
      <w:tr w14:paraId="7EB5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3D67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979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Отправка на обработку в МОУО ведомостей учета проведения пробного итогового собеседования в ОО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ADD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C75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</w:tr>
      <w:tr w14:paraId="79A2F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8D06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8D3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Заполнение формы отчетности по проведению пробного итогового собеседования по русскому языку в 9-х классах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140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20.11.2024 - </w:t>
            </w:r>
          </w:p>
          <w:p w14:paraId="65A7691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27.11.2024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90EF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</w:t>
            </w:r>
          </w:p>
        </w:tc>
      </w:tr>
      <w:tr w14:paraId="6D1B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05460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D2B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 формы отчетности по проведению пробного итогового собеседования по русскому языку в 9-х классах в адрес РЦОИ по защищенной почте на </w:t>
            </w:r>
            <w:r>
              <w:rPr>
                <w:bCs/>
                <w:sz w:val="22"/>
                <w:szCs w:val="22"/>
                <w:lang w:val="en-US"/>
              </w:rPr>
              <w:t>RCRO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DF3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28.11.2025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1D2F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РЦОИ</w:t>
            </w:r>
          </w:p>
        </w:tc>
      </w:tr>
      <w:tr w14:paraId="48A4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294DD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CB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Статистический анализ результатов, передача статистических показателей в министерство образования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CE6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05.12.2025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EB4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РЦОИ</w:t>
            </w:r>
          </w:p>
        </w:tc>
      </w:tr>
    </w:tbl>
    <w:p w14:paraId="5962C193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Примечание: </w:t>
      </w:r>
    </w:p>
    <w:p w14:paraId="3CA8FB2B">
      <w:pPr>
        <w:spacing w:before="240"/>
        <w:jc w:val="both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Ссылка на яндекс-таблицу мониторинга мероприятий в рамках подготовки и проведения итогового собеседования - </w:t>
      </w:r>
      <w:r>
        <w:fldChar w:fldCharType="begin"/>
      </w:r>
      <w:r>
        <w:instrText xml:space="preserve"> HYPERLINK "https://goo.su/XlTtmG" \t "https://goo.su/XlTtmG" \h </w:instrText>
      </w:r>
      <w:r>
        <w:fldChar w:fldCharType="separate"/>
      </w:r>
      <w:r>
        <w:rPr>
          <w:rStyle w:val="16"/>
          <w:sz w:val="22"/>
          <w:szCs w:val="22"/>
        </w:rPr>
        <w:t>https://goo.su/XlTtmG</w:t>
      </w:r>
      <w:r>
        <w:rPr>
          <w:rStyle w:val="16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39B88780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7732FC09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79FBCA7F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7620</wp:posOffset>
                </wp:positionV>
                <wp:extent cx="1080135" cy="635"/>
                <wp:effectExtent l="5080" t="5080" r="5080" b="508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177.1pt;margin-top:0.6pt;height:0.05pt;width:85.05pt;z-index:251659264;mso-width-relative:page;mso-height-relative:page;" filled="f" stroked="t" coordsize="21600,21600" o:gfxdata="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OffXtQAAAAHAQAADwAAAAAAAAABACAAAAAiAAAAZHJzL2Rvd25yZXYueG1s&#10;UEsBAhQAFAAAAAgAh07iQOGf2gz8AQAAywMAAA4AAAAAAAAAAQAgAAAAIwEAAGRycy9lMm9Eb2Mu&#10;eG1sUEsFBgAAAAAGAAYAWQEAAJE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4B945343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144B0530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1D12BFBB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735232BC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33715347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1D94A3BC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6A5A2E13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20A67362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2CA54055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14:paraId="5AA1CC87">
      <w:pPr>
        <w:pStyle w:val="66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777" w:right="851" w:bottom="709" w:left="1559" w:header="720" w:footer="0" w:gutter="0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ejaVu Sans">
    <w:altName w:val="Verdana"/>
    <w:panose1 w:val="020B0603030804020204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3CB6B">
    <w:pPr>
      <w:pStyle w:val="23"/>
      <w:jc w:val="center"/>
    </w:pPr>
    <w:r>
      <w:fldChar w:fldCharType="begin"/>
    </w:r>
    <w:r>
      <w:fldChar w:fldCharType="separate"/>
    </w:r>
    <w:r>
      <w:fldChar w:fldCharType="end"/>
    </w:r>
    <w:sdt>
      <w:sdtPr>
        <w:id w:val="555003871"/>
      </w:sdtPr>
      <w:sdtContent>
        <w:r>
          <w:t>PAGE   \* MERGEFORMAT6</w:t>
        </w:r>
      </w:sdtContent>
    </w:sdt>
  </w:p>
  <w:p w14:paraId="6A2FABE6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3A"/>
    <w:rsid w:val="00200399"/>
    <w:rsid w:val="004C213A"/>
    <w:rsid w:val="005D3632"/>
    <w:rsid w:val="006D0E8E"/>
    <w:rsid w:val="4EA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nhideWhenUsed="0"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62"/>
    <w:qFormat/>
    <w:uiPriority w:val="99"/>
    <w:pPr>
      <w:keepNext/>
      <w:jc w:val="center"/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endnote reference"/>
    <w:uiPriority w:val="0"/>
    <w:rPr>
      <w:vertAlign w:val="superscript"/>
    </w:rPr>
  </w:style>
  <w:style w:type="character" w:styleId="16">
    <w:name w:val="Hyperlink"/>
    <w:basedOn w:val="11"/>
    <w:uiPriority w:val="99"/>
    <w:rPr>
      <w:color w:val="0000FF"/>
      <w:u w:val="single"/>
    </w:rPr>
  </w:style>
  <w:style w:type="character" w:styleId="17">
    <w:name w:val="page number"/>
    <w:basedOn w:val="11"/>
    <w:qFormat/>
    <w:uiPriority w:val="99"/>
  </w:style>
  <w:style w:type="paragraph" w:styleId="18">
    <w:name w:val="Balloon Text"/>
    <w:basedOn w:val="1"/>
    <w:link w:val="67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endnote text"/>
    <w:basedOn w:val="1"/>
    <w:link w:val="60"/>
    <w:semiHidden/>
    <w:unhideWhenUsed/>
    <w:uiPriority w:val="99"/>
  </w:style>
  <w:style w:type="paragraph" w:styleId="20">
    <w:name w:val="caption"/>
    <w:basedOn w:val="1"/>
    <w:next w:val="1"/>
    <w:link w:val="58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68"/>
    <w:semiHidden/>
    <w:uiPriority w:val="99"/>
  </w:style>
  <w:style w:type="paragraph" w:styleId="22">
    <w:name w:val="toc 8"/>
    <w:basedOn w:val="1"/>
    <w:next w:val="1"/>
    <w:unhideWhenUsed/>
    <w:uiPriority w:val="39"/>
    <w:pPr>
      <w:spacing w:after="57"/>
      <w:ind w:left="1984"/>
    </w:pPr>
  </w:style>
  <w:style w:type="paragraph" w:styleId="23">
    <w:name w:val="header"/>
    <w:basedOn w:val="1"/>
    <w:link w:val="63"/>
    <w:uiPriority w:val="99"/>
    <w:pPr>
      <w:tabs>
        <w:tab w:val="center" w:pos="4677"/>
        <w:tab w:val="right" w:pos="9355"/>
      </w:tabs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uiPriority w:val="39"/>
    <w:pPr>
      <w:spacing w:after="57"/>
      <w:ind w:left="1701"/>
    </w:pPr>
  </w:style>
  <w:style w:type="paragraph" w:styleId="26">
    <w:name w:val="Body Text"/>
    <w:basedOn w:val="1"/>
    <w:uiPriority w:val="0"/>
    <w:pPr>
      <w:spacing w:after="140" w:line="276" w:lineRule="auto"/>
    </w:pPr>
  </w:style>
  <w:style w:type="paragraph" w:styleId="27">
    <w:name w:val="index heading"/>
    <w:basedOn w:val="28"/>
    <w:uiPriority w:val="0"/>
  </w:style>
  <w:style w:type="paragraph" w:customStyle="1" w:styleId="28">
    <w:name w:val="Heading"/>
    <w:basedOn w:val="1"/>
    <w:next w:val="26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29">
    <w:name w:val="toc 1"/>
    <w:basedOn w:val="1"/>
    <w:next w:val="1"/>
    <w:unhideWhenUsed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uiPriority w:val="39"/>
    <w:pPr>
      <w:spacing w:after="57"/>
      <w:ind w:left="1134"/>
    </w:pPr>
  </w:style>
  <w:style w:type="paragraph" w:styleId="36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7">
    <w:name w:val="footer"/>
    <w:basedOn w:val="1"/>
    <w:link w:val="69"/>
    <w:uiPriority w:val="99"/>
    <w:pPr>
      <w:tabs>
        <w:tab w:val="center" w:pos="4677"/>
        <w:tab w:val="right" w:pos="9355"/>
      </w:tabs>
    </w:pPr>
  </w:style>
  <w:style w:type="paragraph" w:styleId="38">
    <w:name w:val="List"/>
    <w:basedOn w:val="26"/>
    <w:uiPriority w:val="0"/>
  </w:style>
  <w:style w:type="paragraph" w:styleId="39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table" w:styleId="40">
    <w:name w:val="Table Grid"/>
    <w:basedOn w:val="12"/>
    <w:qFormat/>
    <w:uiPriority w:val="5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1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3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Заголовок Знак"/>
    <w:basedOn w:val="11"/>
    <w:link w:val="36"/>
    <w:qFormat/>
    <w:uiPriority w:val="10"/>
    <w:rPr>
      <w:sz w:val="48"/>
      <w:szCs w:val="48"/>
    </w:rPr>
  </w:style>
  <w:style w:type="character" w:customStyle="1" w:styleId="51">
    <w:name w:val="Подзаголовок Знак"/>
    <w:basedOn w:val="11"/>
    <w:link w:val="39"/>
    <w:qFormat/>
    <w:uiPriority w:val="11"/>
    <w:rPr>
      <w:sz w:val="24"/>
      <w:szCs w:val="24"/>
    </w:rPr>
  </w:style>
  <w:style w:type="character" w:customStyle="1" w:styleId="52">
    <w:name w:val="Цитата 2 Знак"/>
    <w:link w:val="53"/>
    <w:qFormat/>
    <w:uiPriority w:val="29"/>
    <w:rPr>
      <w:i/>
    </w:rPr>
  </w:style>
  <w:style w:type="paragraph" w:styleId="53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4">
    <w:name w:val="Выделенная цитата Знак"/>
    <w:link w:val="55"/>
    <w:qFormat/>
    <w:uiPriority w:val="30"/>
    <w:rPr>
      <w:i/>
    </w:rPr>
  </w:style>
  <w:style w:type="paragraph" w:styleId="55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Footer Char"/>
    <w:basedOn w:val="11"/>
    <w:qFormat/>
    <w:uiPriority w:val="99"/>
  </w:style>
  <w:style w:type="character" w:customStyle="1" w:styleId="58">
    <w:name w:val="Название объекта Знак"/>
    <w:basedOn w:val="11"/>
    <w:link w:val="20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9">
    <w:name w:val="Footnote Text Char"/>
    <w:qFormat/>
    <w:uiPriority w:val="99"/>
    <w:rPr>
      <w:sz w:val="18"/>
    </w:rPr>
  </w:style>
  <w:style w:type="character" w:customStyle="1" w:styleId="60">
    <w:name w:val="Текст концевой сноски Знак"/>
    <w:link w:val="19"/>
    <w:qFormat/>
    <w:uiPriority w:val="99"/>
    <w:rPr>
      <w:sz w:val="20"/>
    </w:rPr>
  </w:style>
  <w:style w:type="character" w:customStyle="1" w:styleId="61">
    <w:name w:val="Endnote Characters"/>
    <w:basedOn w:val="11"/>
    <w:semiHidden/>
    <w:unhideWhenUsed/>
    <w:qFormat/>
    <w:uiPriority w:val="99"/>
    <w:rPr>
      <w:vertAlign w:val="superscript"/>
    </w:rPr>
  </w:style>
  <w:style w:type="character" w:customStyle="1" w:styleId="62">
    <w:name w:val="Заголовок 1 Знак"/>
    <w:basedOn w:val="11"/>
    <w:link w:val="2"/>
    <w:qFormat/>
    <w:uiPriority w:val="9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3">
    <w:name w:val="Верхний колонтитул Знак"/>
    <w:basedOn w:val="11"/>
    <w:link w:val="23"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4">
    <w:name w:val="Footnote Characters"/>
    <w:basedOn w:val="11"/>
    <w:semiHidden/>
    <w:qFormat/>
    <w:uiPriority w:val="99"/>
    <w:rPr>
      <w:vertAlign w:val="superscript"/>
    </w:rPr>
  </w:style>
  <w:style w:type="character" w:customStyle="1" w:styleId="65">
    <w:name w:val="Абзац списка Знак"/>
    <w:link w:val="66"/>
    <w:qFormat/>
    <w:uiPriority w:val="0"/>
    <w:rPr>
      <w:rFonts w:ascii="Times New Roman" w:hAnsi="Times New Roman" w:cs="Times New Roman"/>
      <w:sz w:val="24"/>
      <w:szCs w:val="24"/>
      <w:lang w:eastAsia="ru-RU"/>
    </w:rPr>
  </w:style>
  <w:style w:type="paragraph" w:styleId="66">
    <w:name w:val="List Paragraph"/>
    <w:basedOn w:val="1"/>
    <w:link w:val="65"/>
    <w:qFormat/>
    <w:uiPriority w:val="0"/>
    <w:pPr>
      <w:ind w:left="720"/>
    </w:pPr>
    <w:rPr>
      <w:rFonts w:eastAsia="Calibri"/>
      <w:sz w:val="24"/>
      <w:szCs w:val="24"/>
    </w:rPr>
  </w:style>
  <w:style w:type="character" w:customStyle="1" w:styleId="67">
    <w:name w:val="Текст выноски Знак"/>
    <w:basedOn w:val="11"/>
    <w:link w:val="18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68">
    <w:name w:val="Текст сноски Знак"/>
    <w:basedOn w:val="11"/>
    <w:link w:val="21"/>
    <w:semiHidden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9">
    <w:name w:val="Нижний колонтитул Знак"/>
    <w:basedOn w:val="11"/>
    <w:link w:val="37"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dropdown-user-name"/>
    <w:basedOn w:val="11"/>
    <w:qFormat/>
    <w:uiPriority w:val="99"/>
  </w:style>
  <w:style w:type="character" w:customStyle="1" w:styleId="71">
    <w:name w:val="dropdown-user-name__first-letter"/>
    <w:basedOn w:val="11"/>
    <w:qFormat/>
    <w:uiPriority w:val="99"/>
  </w:style>
  <w:style w:type="character" w:customStyle="1" w:styleId="72">
    <w:name w:val="Основной текст_"/>
    <w:basedOn w:val="11"/>
    <w:link w:val="73"/>
    <w:qFormat/>
    <w:uiPriority w:val="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customStyle="1" w:styleId="73">
    <w:name w:val="Основной текст1"/>
    <w:basedOn w:val="1"/>
    <w:link w:val="72"/>
    <w:qFormat/>
    <w:uiPriority w:val="0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74">
    <w:name w:val="Другое_"/>
    <w:basedOn w:val="11"/>
    <w:link w:val="75"/>
    <w:qFormat/>
    <w:uiPriority w:val="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customStyle="1" w:styleId="75">
    <w:name w:val="Другое"/>
    <w:basedOn w:val="1"/>
    <w:link w:val="74"/>
    <w:qFormat/>
    <w:uiPriority w:val="0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76">
    <w:name w:val="Заголовок №2_"/>
    <w:basedOn w:val="11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character" w:customStyle="1" w:styleId="77">
    <w:name w:val="Подпись к таблице_"/>
    <w:basedOn w:val="11"/>
    <w:link w:val="78"/>
    <w:qFormat/>
    <w:uiPriority w:val="0"/>
    <w:rPr>
      <w:rFonts w:ascii="Times New Roman" w:hAnsi="Times New Roman" w:eastAsia="Times New Roman"/>
      <w:b/>
      <w:bCs/>
      <w:shd w:val="clear" w:color="auto" w:fill="FFFFFF"/>
    </w:rPr>
  </w:style>
  <w:style w:type="paragraph" w:customStyle="1" w:styleId="78">
    <w:name w:val="Подпись к таблице"/>
    <w:basedOn w:val="1"/>
    <w:link w:val="77"/>
    <w:qFormat/>
    <w:uiPriority w:val="0"/>
    <w:pPr>
      <w:widowControl w:val="0"/>
      <w:shd w:val="clear" w:color="auto" w:fill="FFFFFF"/>
    </w:pPr>
    <w:rPr>
      <w:b/>
      <w:bCs/>
      <w:sz w:val="22"/>
      <w:szCs w:val="22"/>
    </w:rPr>
  </w:style>
  <w:style w:type="character" w:customStyle="1" w:styleId="79">
    <w:name w:val="Основной текст (5)_"/>
    <w:basedOn w:val="11"/>
    <w:link w:val="80"/>
    <w:qFormat/>
    <w:uiPriority w:val="0"/>
    <w:rPr>
      <w:rFonts w:ascii="Times New Roman" w:hAnsi="Times New Roman" w:eastAsia="Times New Roman"/>
      <w:b/>
      <w:bCs/>
      <w:color w:val="1E0D1F"/>
      <w:sz w:val="18"/>
      <w:szCs w:val="18"/>
      <w:shd w:val="clear" w:color="auto" w:fill="FFFFFF"/>
    </w:rPr>
  </w:style>
  <w:style w:type="paragraph" w:customStyle="1" w:styleId="80">
    <w:name w:val="Основной текст (5)"/>
    <w:basedOn w:val="1"/>
    <w:link w:val="79"/>
    <w:qFormat/>
    <w:uiPriority w:val="0"/>
    <w:pPr>
      <w:widowControl w:val="0"/>
      <w:shd w:val="clear" w:color="auto" w:fill="FFFFFF"/>
      <w:spacing w:after="260"/>
      <w:ind w:firstLine="500"/>
    </w:pPr>
    <w:rPr>
      <w:b/>
      <w:bCs/>
      <w:color w:val="1E0D1F"/>
      <w:sz w:val="18"/>
      <w:szCs w:val="18"/>
    </w:rPr>
  </w:style>
  <w:style w:type="character" w:customStyle="1" w:styleId="81">
    <w:name w:val="layout"/>
    <w:basedOn w:val="11"/>
    <w:qFormat/>
    <w:uiPriority w:val="0"/>
  </w:style>
  <w:style w:type="character" w:customStyle="1" w:styleId="8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Основной текст (3)_"/>
    <w:basedOn w:val="11"/>
    <w:link w:val="84"/>
    <w:qFormat/>
    <w:uiPriority w:val="0"/>
    <w:rPr>
      <w:rFonts w:ascii="Times New Roman" w:hAnsi="Times New Roman" w:eastAsia="Times New Roman"/>
      <w:b/>
      <w:szCs w:val="20"/>
      <w:shd w:val="clear" w:color="auto" w:fill="FFFFFF"/>
    </w:rPr>
  </w:style>
  <w:style w:type="paragraph" w:customStyle="1" w:styleId="84">
    <w:name w:val="Основной текст (3)"/>
    <w:basedOn w:val="1"/>
    <w:link w:val="83"/>
    <w:qFormat/>
    <w:uiPriority w:val="0"/>
    <w:pPr>
      <w:widowControl w:val="0"/>
      <w:shd w:val="clear" w:color="auto" w:fill="FFFFFF"/>
      <w:spacing w:line="288" w:lineRule="exact"/>
      <w:jc w:val="center"/>
    </w:pPr>
    <w:rPr>
      <w:b/>
      <w:sz w:val="22"/>
    </w:rPr>
  </w:style>
  <w:style w:type="character" w:customStyle="1" w:styleId="8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6">
    <w:name w:val="Index"/>
    <w:basedOn w:val="1"/>
    <w:qFormat/>
    <w:uiPriority w:val="0"/>
    <w:pPr>
      <w:suppressLineNumbers/>
    </w:pPr>
  </w:style>
  <w:style w:type="paragraph" w:customStyle="1" w:styleId="87">
    <w:name w:val="TOC Heading"/>
    <w:unhideWhenUsed/>
    <w:uiPriority w:val="39"/>
    <w:pPr>
      <w:suppressAutoHyphens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88">
    <w:name w:val="Header and Footer"/>
    <w:basedOn w:val="1"/>
    <w:qFormat/>
    <w:uiPriority w:val="0"/>
  </w:style>
  <w:style w:type="paragraph" w:styleId="89">
    <w:name w:val="No Spacing"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90">
    <w:name w:val="Заголовок №2"/>
    <w:basedOn w:val="1"/>
    <w:qFormat/>
    <w:uiPriority w:val="0"/>
    <w:pPr>
      <w:widowControl w:val="0"/>
      <w:shd w:val="clear" w:color="auto" w:fill="FFFFFF"/>
      <w:spacing w:after="280" w:line="220" w:lineRule="auto"/>
      <w:outlineLvl w:val="1"/>
    </w:pPr>
    <w:rPr>
      <w:b/>
      <w:bCs/>
      <w:sz w:val="28"/>
      <w:szCs w:val="28"/>
    </w:rPr>
  </w:style>
  <w:style w:type="paragraph" w:customStyle="1" w:styleId="91">
    <w:name w:val="Обычный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92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table" w:customStyle="1" w:styleId="9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4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95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6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97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98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99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10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10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10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10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10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10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106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0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0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1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1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1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13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1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1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1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1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1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1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20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2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2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2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2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2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2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27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2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2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3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3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3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3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34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3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4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41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4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8" w:themeColor="accent5" w:themeShade="94"/>
        <w:sz w:val="22"/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66778" w:themeColor="accent5" w:themeShade="94"/>
        <w:sz w:val="22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8" w:themeColor="accent5" w:themeShade="94"/>
        <w:sz w:val="22"/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4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05408" w:themeColor="accent6" w:themeShade="94"/>
        <w:sz w:val="22"/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05408" w:themeColor="accent6" w:themeShade="94"/>
        <w:sz w:val="22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05408" w:themeColor="accent6" w:themeShade="94"/>
        <w:sz w:val="22"/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</w:style>
  <w:style w:type="table" w:customStyle="1" w:styleId="148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4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5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5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5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5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5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55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5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5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5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6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6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62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6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6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16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16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16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16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169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7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7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7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7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7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7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76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7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7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7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8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8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8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83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8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18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0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9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19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9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9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0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0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0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0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0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20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20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0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0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0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1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1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21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21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21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21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21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21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218">
    <w:name w:val="Сетка таблицы1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3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F7FB2-4CB6-48C5-8075-E8D4E1D3C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РЦРО</Company>
  <Pages>6</Pages>
  <Words>1724</Words>
  <Characters>9833</Characters>
  <Lines>81</Lines>
  <Paragraphs>23</Paragraphs>
  <TotalTime>0</TotalTime>
  <ScaleCrop>false</ScaleCrop>
  <LinksUpToDate>false</LinksUpToDate>
  <CharactersWithSpaces>11534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2025-11-10T10:07:00Z</dcterms:created>
  <dc:creator>comp105-3</dc:creator>
  <cp:lastModifiedBy>User</cp:lastModifiedBy>
  <cp:lastPrinted>2025-11-10T10:07:00Z</cp:lastPrinted>
  <dcterms:modified xsi:type="dcterms:W3CDTF">2025-11-11T09:55:54Z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DF71A16CC0E34AF2A61DEFF79BA6DAE3_12</vt:lpwstr>
  </property>
</Properties>
</file>